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93" w:rsidRDefault="00FB7793" w:rsidP="00FB7793">
      <w:pPr>
        <w:spacing w:after="0" w:line="24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Works Cited</w:t>
      </w:r>
    </w:p>
    <w:p w:rsidR="00FB7793" w:rsidRDefault="00FB7793" w:rsidP="00FB7793">
      <w:pPr>
        <w:spacing w:after="0" w:line="24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</w:p>
    <w:p w:rsidR="00FB7793" w:rsidRPr="00FB7793" w:rsidRDefault="00FB7793" w:rsidP="00FB7793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Genre 1:</w:t>
      </w:r>
    </w:p>
    <w:p w:rsidR="00FB7793" w:rsidRDefault="00FB7793" w:rsidP="00FB779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B7793" w:rsidRDefault="00FB7793" w:rsidP="00FB779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Bentley, S. &amp; Crosby, R. (2002). Concrete angel [Recorded by Martina McBride]. On </w:t>
      </w:r>
      <w:r>
        <w:rPr>
          <w:rFonts w:ascii="Times New Roman" w:hAnsi="Times New Roman"/>
          <w:i/>
          <w:sz w:val="24"/>
          <w:szCs w:val="24"/>
        </w:rPr>
        <w:t>Greatest Hits</w:t>
      </w:r>
      <w:r>
        <w:rPr>
          <w:rFonts w:ascii="Times New Roman" w:hAnsi="Times New Roman"/>
          <w:sz w:val="24"/>
          <w:szCs w:val="24"/>
        </w:rPr>
        <w:t xml:space="preserve"> [CD]. Nashville, TN: RCA Nashville.</w:t>
      </w:r>
    </w:p>
    <w:p w:rsidR="00FB7793" w:rsidRPr="007D34BE" w:rsidRDefault="00FB7793" w:rsidP="00FB779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B7793" w:rsidRDefault="00FB7793" w:rsidP="00FB7793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Bien, L. (2014). A complete timeline of the Ray Rice assault case. </w:t>
      </w:r>
      <w:r>
        <w:rPr>
          <w:rFonts w:ascii="Times New Roman" w:hAnsi="Times New Roman"/>
          <w:i/>
          <w:sz w:val="24"/>
          <w:szCs w:val="24"/>
        </w:rPr>
        <w:t>SB Nation</w:t>
      </w:r>
      <w:r>
        <w:rPr>
          <w:rFonts w:ascii="Times New Roman" w:hAnsi="Times New Roman"/>
          <w:sz w:val="24"/>
          <w:szCs w:val="24"/>
        </w:rPr>
        <w:t xml:space="preserve">. Retrieved from </w:t>
      </w:r>
      <w:hyperlink r:id="rId4" w:history="1">
        <w:r w:rsidRPr="000651D8">
          <w:rPr>
            <w:rStyle w:val="Hyperlink"/>
            <w:rFonts w:ascii="Times New Roman" w:hAnsi="Times New Roman"/>
            <w:sz w:val="24"/>
            <w:szCs w:val="24"/>
          </w:rPr>
          <w:t>http://www.sbnation.com/nfl/2014/5/23/5744964/ray-rice-arrest-assault-statement-apology-ravens</w:t>
        </w:r>
      </w:hyperlink>
    </w:p>
    <w:p w:rsidR="00FB7793" w:rsidRDefault="00FB7793" w:rsidP="00FB7793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Cisneros, S. (1984). </w:t>
      </w:r>
      <w:r>
        <w:rPr>
          <w:rFonts w:ascii="Times New Roman" w:hAnsi="Times New Roman"/>
          <w:i/>
          <w:sz w:val="24"/>
          <w:szCs w:val="24"/>
        </w:rPr>
        <w:t xml:space="preserve">The house on </w:t>
      </w:r>
      <w:proofErr w:type="gramStart"/>
      <w:r>
        <w:rPr>
          <w:rFonts w:ascii="Times New Roman" w:hAnsi="Times New Roman"/>
          <w:i/>
          <w:sz w:val="24"/>
          <w:szCs w:val="24"/>
        </w:rPr>
        <w:t>mango street</w:t>
      </w:r>
      <w:proofErr w:type="gramEnd"/>
      <w:r>
        <w:rPr>
          <w:rFonts w:ascii="Times New Roman" w:hAnsi="Times New Roman"/>
          <w:sz w:val="24"/>
          <w:szCs w:val="24"/>
        </w:rPr>
        <w:t>. New York, NY: Vintage Books.</w:t>
      </w:r>
    </w:p>
    <w:p w:rsidR="00FB7793" w:rsidRDefault="00FB7793" w:rsidP="00FB7793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Dessen</w:t>
      </w:r>
      <w:proofErr w:type="spellEnd"/>
      <w:r>
        <w:rPr>
          <w:rFonts w:ascii="Times New Roman" w:hAnsi="Times New Roman"/>
          <w:sz w:val="24"/>
          <w:szCs w:val="24"/>
        </w:rPr>
        <w:t xml:space="preserve">, S. (2004). </w:t>
      </w:r>
      <w:r>
        <w:rPr>
          <w:rFonts w:ascii="Times New Roman" w:hAnsi="Times New Roman"/>
          <w:i/>
          <w:sz w:val="24"/>
          <w:szCs w:val="24"/>
        </w:rPr>
        <w:t>Dreamland</w:t>
      </w:r>
      <w:r>
        <w:rPr>
          <w:rFonts w:ascii="Times New Roman" w:hAnsi="Times New Roman"/>
          <w:sz w:val="24"/>
          <w:szCs w:val="24"/>
        </w:rPr>
        <w:t>. New York, NY: Speak.</w:t>
      </w:r>
    </w:p>
    <w:p w:rsidR="00FB7793" w:rsidRPr="00D9554E" w:rsidRDefault="00FB7793" w:rsidP="00FB7793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Fitzgerald, F. S. (1925). </w:t>
      </w:r>
      <w:r>
        <w:rPr>
          <w:rFonts w:ascii="Times New Roman" w:hAnsi="Times New Roman"/>
          <w:i/>
          <w:sz w:val="24"/>
          <w:szCs w:val="24"/>
        </w:rPr>
        <w:t xml:space="preserve">The great </w:t>
      </w:r>
      <w:proofErr w:type="spellStart"/>
      <w:r>
        <w:rPr>
          <w:rFonts w:ascii="Times New Roman" w:hAnsi="Times New Roman"/>
          <w:i/>
          <w:sz w:val="24"/>
          <w:szCs w:val="24"/>
        </w:rPr>
        <w:t>gatsby</w:t>
      </w:r>
      <w:proofErr w:type="spellEnd"/>
      <w:r>
        <w:rPr>
          <w:rFonts w:ascii="Times New Roman" w:hAnsi="Times New Roman"/>
          <w:sz w:val="24"/>
          <w:szCs w:val="24"/>
        </w:rPr>
        <w:t>. New York, NY: Simon &amp; Schuster, Inc.</w:t>
      </w:r>
    </w:p>
    <w:p w:rsidR="00FB7793" w:rsidRPr="00CE2478" w:rsidRDefault="00FB7793" w:rsidP="00FB7793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Haddix</w:t>
      </w:r>
      <w:proofErr w:type="spellEnd"/>
      <w:r>
        <w:rPr>
          <w:rFonts w:ascii="Times New Roman" w:hAnsi="Times New Roman"/>
          <w:sz w:val="24"/>
          <w:szCs w:val="24"/>
        </w:rPr>
        <w:t xml:space="preserve">, M. P. (1996). </w:t>
      </w:r>
      <w:r>
        <w:rPr>
          <w:rFonts w:ascii="Times New Roman" w:hAnsi="Times New Roman"/>
          <w:i/>
          <w:sz w:val="24"/>
          <w:szCs w:val="24"/>
        </w:rPr>
        <w:t xml:space="preserve">Don’t you dare read this,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mrs</w:t>
      </w:r>
      <w:proofErr w:type="gramEnd"/>
      <w:r>
        <w:rPr>
          <w:rFonts w:ascii="Times New Roman" w:hAnsi="Times New Roman"/>
          <w:i/>
          <w:sz w:val="24"/>
          <w:szCs w:val="24"/>
        </w:rPr>
        <w:t>.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dunphrey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Simon Pulse.</w:t>
      </w:r>
    </w:p>
    <w:p w:rsidR="00FB7793" w:rsidRDefault="00FB7793" w:rsidP="00FB7793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Hesse</w:t>
      </w:r>
      <w:proofErr w:type="spellEnd"/>
      <w:r>
        <w:rPr>
          <w:rFonts w:ascii="Times New Roman" w:hAnsi="Times New Roman"/>
          <w:sz w:val="24"/>
          <w:szCs w:val="24"/>
        </w:rPr>
        <w:t xml:space="preserve">, K. (1997). </w:t>
      </w:r>
      <w:r>
        <w:rPr>
          <w:rFonts w:ascii="Times New Roman" w:hAnsi="Times New Roman"/>
          <w:i/>
          <w:sz w:val="24"/>
          <w:szCs w:val="24"/>
        </w:rPr>
        <w:t>Out of the dust</w:t>
      </w:r>
      <w:r>
        <w:rPr>
          <w:rFonts w:ascii="Times New Roman" w:hAnsi="Times New Roman"/>
          <w:sz w:val="24"/>
          <w:szCs w:val="24"/>
        </w:rPr>
        <w:t>. New York, NY: Scholastic Press.</w:t>
      </w:r>
    </w:p>
    <w:p w:rsidR="00FB7793" w:rsidRPr="00AD52EC" w:rsidRDefault="00FB7793" w:rsidP="00FB7793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Kidd, S. M. (2002). </w:t>
      </w:r>
      <w:r>
        <w:rPr>
          <w:rFonts w:ascii="Times New Roman" w:hAnsi="Times New Roman"/>
          <w:i/>
          <w:sz w:val="24"/>
          <w:szCs w:val="24"/>
        </w:rPr>
        <w:t>The secret life of bees</w:t>
      </w:r>
      <w:r>
        <w:rPr>
          <w:rFonts w:ascii="Times New Roman" w:hAnsi="Times New Roman"/>
          <w:sz w:val="24"/>
          <w:szCs w:val="24"/>
        </w:rPr>
        <w:t xml:space="preserve">. New York, NY: Penguin Books. </w:t>
      </w:r>
    </w:p>
    <w:p w:rsidR="00FB7793" w:rsidRDefault="00FB7793" w:rsidP="00FB7793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Klass</w:t>
      </w:r>
      <w:proofErr w:type="spellEnd"/>
      <w:r>
        <w:rPr>
          <w:rFonts w:ascii="Times New Roman" w:hAnsi="Times New Roman"/>
          <w:sz w:val="24"/>
          <w:szCs w:val="24"/>
        </w:rPr>
        <w:t xml:space="preserve">, P. (2013). Poverty as a childhood disease. </w:t>
      </w:r>
      <w:r>
        <w:rPr>
          <w:rFonts w:ascii="Times New Roman" w:hAnsi="Times New Roman"/>
          <w:i/>
          <w:sz w:val="24"/>
          <w:szCs w:val="24"/>
        </w:rPr>
        <w:t>The New York Times</w:t>
      </w:r>
      <w:r>
        <w:rPr>
          <w:rFonts w:ascii="Times New Roman" w:hAnsi="Times New Roman"/>
          <w:sz w:val="24"/>
          <w:szCs w:val="24"/>
        </w:rPr>
        <w:t xml:space="preserve">. Retrieved from </w:t>
      </w:r>
      <w:hyperlink r:id="rId5" w:history="1">
        <w:r w:rsidRPr="000651D8">
          <w:rPr>
            <w:rStyle w:val="Hyperlink"/>
            <w:rFonts w:ascii="Times New Roman" w:hAnsi="Times New Roman"/>
            <w:sz w:val="24"/>
            <w:szCs w:val="24"/>
          </w:rPr>
          <w:t>http://well.blogs.nytimes.com/2013/05/13/poverty-as-a-childhood-disease/?module=Search&amp;mabReward=relbias%3Ar</w:t>
        </w:r>
      </w:hyperlink>
    </w:p>
    <w:p w:rsidR="00FB7793" w:rsidRDefault="00FB7793" w:rsidP="00FB7793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Musick</w:t>
      </w:r>
      <w:proofErr w:type="spellEnd"/>
      <w:r>
        <w:rPr>
          <w:rFonts w:ascii="Times New Roman" w:hAnsi="Times New Roman"/>
          <w:sz w:val="24"/>
          <w:szCs w:val="24"/>
        </w:rPr>
        <w:t xml:space="preserve">, K. &amp; Mare, R. D. (2004). Family structure, intergenerational mobility and the reproduction of </w:t>
      </w:r>
      <w:r w:rsidRPr="00C80301">
        <w:rPr>
          <w:rFonts w:ascii="Times New Roman" w:hAnsi="Times New Roman"/>
          <w:sz w:val="24"/>
          <w:szCs w:val="24"/>
        </w:rPr>
        <w:t>poverty: Evidence for increasing polarization</w:t>
      </w:r>
      <w:proofErr w:type="gramStart"/>
      <w:r w:rsidRPr="00C80301">
        <w:rPr>
          <w:rFonts w:ascii="Times New Roman" w:hAnsi="Times New Roman"/>
          <w:sz w:val="24"/>
          <w:szCs w:val="24"/>
        </w:rPr>
        <w:t>?.</w:t>
      </w:r>
      <w:proofErr w:type="gramEnd"/>
      <w:r w:rsidRPr="00C80301">
        <w:rPr>
          <w:rFonts w:ascii="Times New Roman" w:hAnsi="Times New Roman"/>
          <w:sz w:val="24"/>
          <w:szCs w:val="24"/>
        </w:rPr>
        <w:t xml:space="preserve"> </w:t>
      </w:r>
      <w:r w:rsidRPr="00C80301">
        <w:rPr>
          <w:rFonts w:ascii="Times New Roman" w:hAnsi="Times New Roman"/>
          <w:i/>
          <w:sz w:val="24"/>
          <w:szCs w:val="24"/>
        </w:rPr>
        <w:t>Demography</w:t>
      </w:r>
      <w:r w:rsidRPr="00C80301">
        <w:rPr>
          <w:rFonts w:ascii="Times New Roman" w:hAnsi="Times New Roman"/>
          <w:sz w:val="24"/>
          <w:szCs w:val="24"/>
        </w:rPr>
        <w:t xml:space="preserve">, 41(4), pp. 629-648. Retrieved from </w:t>
      </w:r>
      <w:hyperlink r:id="rId6" w:history="1">
        <w:r w:rsidRPr="00C80301">
          <w:rPr>
            <w:rStyle w:val="Hyperlink"/>
            <w:rFonts w:ascii="Times New Roman" w:hAnsi="Times New Roman"/>
            <w:sz w:val="24"/>
            <w:szCs w:val="24"/>
          </w:rPr>
          <w:t>http://www.jstor.org/stable/1515223</w:t>
        </w:r>
      </w:hyperlink>
    </w:p>
    <w:p w:rsidR="00FB7793" w:rsidRDefault="00FB7793" w:rsidP="00FB7793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Poverty Reduction Begins with Children</w:t>
      </w:r>
      <w:r>
        <w:rPr>
          <w:rFonts w:ascii="Times New Roman" w:hAnsi="Times New Roman"/>
          <w:sz w:val="24"/>
          <w:szCs w:val="24"/>
        </w:rPr>
        <w:t xml:space="preserve">. (2000). New York: United Nations </w:t>
      </w:r>
      <w:proofErr w:type="spellStart"/>
      <w:r>
        <w:rPr>
          <w:rFonts w:ascii="Times New Roman" w:hAnsi="Times New Roman"/>
          <w:sz w:val="24"/>
          <w:szCs w:val="24"/>
        </w:rPr>
        <w:t>Childrens</w:t>
      </w:r>
      <w:proofErr w:type="spellEnd"/>
      <w:r>
        <w:rPr>
          <w:rFonts w:ascii="Times New Roman" w:hAnsi="Times New Roman"/>
          <w:sz w:val="24"/>
          <w:szCs w:val="24"/>
        </w:rPr>
        <w:t xml:space="preserve">’ Fund. Retrieved from </w:t>
      </w:r>
      <w:hyperlink r:id="rId7" w:history="1">
        <w:r w:rsidRPr="000651D8">
          <w:rPr>
            <w:rStyle w:val="Hyperlink"/>
            <w:rFonts w:ascii="Times New Roman" w:hAnsi="Times New Roman"/>
            <w:sz w:val="24"/>
            <w:szCs w:val="24"/>
          </w:rPr>
          <w:t>http://www.albacharia.ma/xmlui/bitstream/handle/123456789/30755/0512Poverty%20Reduction%20Begins%20with%20Children%20%282000%29.pdf?sequence=1</w:t>
        </w:r>
      </w:hyperlink>
    </w:p>
    <w:p w:rsidR="00FB7793" w:rsidRPr="0050582B" w:rsidRDefault="00FB7793" w:rsidP="00FB7793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Sapphire. (1996). </w:t>
      </w:r>
      <w:r>
        <w:rPr>
          <w:rFonts w:ascii="Times New Roman" w:hAnsi="Times New Roman"/>
          <w:i/>
          <w:sz w:val="24"/>
          <w:szCs w:val="24"/>
        </w:rPr>
        <w:t>Push</w:t>
      </w:r>
      <w:r>
        <w:rPr>
          <w:rFonts w:ascii="Times New Roman" w:hAnsi="Times New Roman"/>
          <w:sz w:val="24"/>
          <w:szCs w:val="24"/>
        </w:rPr>
        <w:t>. New York, NY: Alfred A. Knopf.</w:t>
      </w:r>
    </w:p>
    <w:p w:rsidR="00FB7793" w:rsidRPr="00B06839" w:rsidRDefault="00FB7793" w:rsidP="00FB7793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Steinbeck, J. (1939). </w:t>
      </w:r>
      <w:r>
        <w:rPr>
          <w:rFonts w:ascii="Times New Roman" w:hAnsi="Times New Roman"/>
          <w:i/>
          <w:sz w:val="24"/>
          <w:szCs w:val="24"/>
        </w:rPr>
        <w:t>The Grapes of Wrath</w:t>
      </w:r>
      <w:r>
        <w:rPr>
          <w:rFonts w:ascii="Times New Roman" w:hAnsi="Times New Roman"/>
          <w:sz w:val="24"/>
          <w:szCs w:val="24"/>
        </w:rPr>
        <w:t>. Los Gatos, CA: The Viking Press.</w:t>
      </w:r>
    </w:p>
    <w:p w:rsidR="00FB7793" w:rsidRPr="005973F8" w:rsidRDefault="00FB7793" w:rsidP="00FB7793">
      <w:pPr>
        <w:ind w:left="720" w:hanging="720"/>
        <w:rPr>
          <w:rFonts w:ascii="Times New Roman" w:eastAsia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4"/>
          <w:szCs w:val="24"/>
        </w:rPr>
        <w:t>Strube</w:t>
      </w:r>
      <w:proofErr w:type="spellEnd"/>
      <w:r>
        <w:rPr>
          <w:rFonts w:ascii="Times New Roman" w:hAnsi="Times New Roman"/>
          <w:sz w:val="24"/>
          <w:szCs w:val="24"/>
        </w:rPr>
        <w:t xml:space="preserve">, M. J. &amp; Barbour, L. S. (1983). The decision to leave an abusive relationship: Economic dependence and psychological hardship. </w:t>
      </w:r>
      <w:r>
        <w:rPr>
          <w:rFonts w:ascii="Times New Roman" w:hAnsi="Times New Roman"/>
          <w:i/>
          <w:sz w:val="24"/>
          <w:szCs w:val="24"/>
        </w:rPr>
        <w:t>Journal of Marriage and Family</w:t>
      </w:r>
      <w:r>
        <w:rPr>
          <w:rFonts w:ascii="Times New Roman" w:hAnsi="Times New Roman"/>
          <w:sz w:val="24"/>
          <w:szCs w:val="24"/>
        </w:rPr>
        <w:t>, 45(4), pp. 785-793. Retrieved from</w:t>
      </w:r>
      <w:r w:rsidRPr="005973F8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5973F8">
          <w:rPr>
            <w:rStyle w:val="Hyperlink"/>
            <w:rFonts w:ascii="Times New Roman" w:eastAsia="Times New Roman" w:hAnsi="Times New Roman"/>
            <w:sz w:val="24"/>
            <w:szCs w:val="24"/>
          </w:rPr>
          <w:t>http://www.jstor.org/stable/351791</w:t>
        </w:r>
      </w:hyperlink>
    </w:p>
    <w:p w:rsidR="00FB7793" w:rsidRDefault="00FB7793" w:rsidP="00FB7793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Tiesel</w:t>
      </w:r>
      <w:proofErr w:type="spellEnd"/>
      <w:r>
        <w:rPr>
          <w:rFonts w:ascii="Times New Roman" w:hAnsi="Times New Roman"/>
          <w:sz w:val="24"/>
          <w:szCs w:val="24"/>
        </w:rPr>
        <w:t xml:space="preserve">, J. W. &amp; Olson, D. H. (1992). Preventing family problems: Troubling trends and promising opportunities. </w:t>
      </w:r>
      <w:r>
        <w:rPr>
          <w:rFonts w:ascii="Times New Roman" w:hAnsi="Times New Roman"/>
          <w:i/>
          <w:sz w:val="24"/>
          <w:szCs w:val="24"/>
        </w:rPr>
        <w:t>Family Relations</w:t>
      </w:r>
      <w:r>
        <w:rPr>
          <w:rFonts w:ascii="Times New Roman" w:hAnsi="Times New Roman"/>
          <w:sz w:val="24"/>
          <w:szCs w:val="24"/>
        </w:rPr>
        <w:t>, 14(4), pp. 398-403. Retrieved from</w:t>
      </w:r>
      <w:r w:rsidRPr="005973F8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973F8">
          <w:rPr>
            <w:rStyle w:val="Hyperlink"/>
            <w:rFonts w:ascii="Times New Roman" w:eastAsia="Times New Roman" w:hAnsi="Times New Roman"/>
            <w:sz w:val="24"/>
            <w:szCs w:val="24"/>
          </w:rPr>
          <w:t>http://www.jstor.org/stable/585581</w:t>
        </w:r>
      </w:hyperlink>
    </w:p>
    <w:p w:rsidR="00FB7793" w:rsidRDefault="00FB7793" w:rsidP="00FB7793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Walls, J. (2005). </w:t>
      </w:r>
      <w:r>
        <w:rPr>
          <w:rFonts w:ascii="Times New Roman" w:eastAsia="Times New Roman" w:hAnsi="Times New Roman"/>
          <w:i/>
          <w:sz w:val="24"/>
          <w:szCs w:val="24"/>
        </w:rPr>
        <w:t>The Glass Castle</w:t>
      </w:r>
      <w:r>
        <w:rPr>
          <w:rFonts w:ascii="Times New Roman" w:eastAsia="Times New Roman" w:hAnsi="Times New Roman"/>
          <w:sz w:val="24"/>
          <w:szCs w:val="24"/>
        </w:rPr>
        <w:t>. New York: Scribner.</w:t>
      </w:r>
    </w:p>
    <w:p w:rsidR="00FB7793" w:rsidRDefault="00FB7793" w:rsidP="00FB7793">
      <w:pPr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</w:p>
    <w:p w:rsidR="00FB7793" w:rsidRDefault="00FB7793" w:rsidP="00FB7793">
      <w:pPr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Genre 4:</w:t>
      </w:r>
    </w:p>
    <w:p w:rsidR="00FB7793" w:rsidRDefault="00FB7793" w:rsidP="00FB7793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Why do people stay in abusive relationships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?.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Retrieved October 12, 2014 from </w:t>
      </w:r>
      <w:hyperlink r:id="rId10" w:history="1">
        <w:r w:rsidRPr="003C52D9">
          <w:rPr>
            <w:rStyle w:val="Hyperlink"/>
            <w:rFonts w:ascii="Times New Roman" w:eastAsia="Times New Roman" w:hAnsi="Times New Roman"/>
            <w:sz w:val="24"/>
            <w:szCs w:val="24"/>
          </w:rPr>
          <w:t>http://www.loveisrespect.org/is-this-abuse/why-do-people-stay-in-abusive-relationships</w:t>
        </w:r>
      </w:hyperlink>
    </w:p>
    <w:p w:rsidR="00FB7793" w:rsidRDefault="00FB7793" w:rsidP="00FB7793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Driscoll, A. &amp; Nagel, N. G. (2010). Poverty and the effects on children and parents. Retrieved from </w:t>
      </w:r>
      <w:hyperlink r:id="rId11" w:history="1">
        <w:r w:rsidRPr="003C52D9">
          <w:rPr>
            <w:rStyle w:val="Hyperlink"/>
            <w:rFonts w:ascii="Times New Roman" w:eastAsia="Times New Roman" w:hAnsi="Times New Roman"/>
            <w:sz w:val="24"/>
            <w:szCs w:val="24"/>
          </w:rPr>
          <w:t>http://www.education.com/reference/article/poverty-effects-children-parents/</w:t>
        </w:r>
      </w:hyperlink>
    </w:p>
    <w:p w:rsidR="00FB7793" w:rsidRDefault="00FB7793" w:rsidP="00FB7793">
      <w:pPr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Genre 6: </w:t>
      </w:r>
    </w:p>
    <w:p w:rsidR="00FB7793" w:rsidRDefault="00FB7793" w:rsidP="00FB7793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Child abuse in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america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(2014). Retrieved October 1, 2014 from </w:t>
      </w:r>
      <w:hyperlink r:id="rId12" w:history="1">
        <w:r w:rsidRPr="003C52D9">
          <w:rPr>
            <w:rStyle w:val="Hyperlink"/>
            <w:rFonts w:ascii="Times New Roman" w:eastAsia="Times New Roman" w:hAnsi="Times New Roman"/>
            <w:sz w:val="24"/>
            <w:szCs w:val="24"/>
          </w:rPr>
          <w:t>http://www.childabuse.org/facts</w:t>
        </w:r>
      </w:hyperlink>
    </w:p>
    <w:p w:rsidR="00FB7793" w:rsidRPr="00FB7793" w:rsidRDefault="00FB7793" w:rsidP="00FB7793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FB7793" w:rsidRPr="00FB7793" w:rsidRDefault="00FB7793" w:rsidP="00FB7793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** The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rest of the genres utilized information collected for Genre 1</w:t>
      </w:r>
    </w:p>
    <w:p w:rsidR="00405264" w:rsidRDefault="00405264"/>
    <w:sectPr w:rsidR="00405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93"/>
    <w:rsid w:val="00405264"/>
    <w:rsid w:val="00FB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57FA8-0DE0-4D3F-A2BF-6A92E2FE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77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77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org/stable/35179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bacharia.ma/xmlui/bitstream/handle/123456789/30755/0512Poverty%20Reduction%20Begins%20with%20Children%20%282000%29.pdf?sequence=1" TargetMode="External"/><Relationship Id="rId12" Type="http://schemas.openxmlformats.org/officeDocument/2006/relationships/hyperlink" Target="http://www.childabuse.org/fac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tor.org/stable/1515223" TargetMode="External"/><Relationship Id="rId11" Type="http://schemas.openxmlformats.org/officeDocument/2006/relationships/hyperlink" Target="http://www.education.com/reference/article/poverty-effects-children-parents/" TargetMode="External"/><Relationship Id="rId5" Type="http://schemas.openxmlformats.org/officeDocument/2006/relationships/hyperlink" Target="http://well.blogs.nytimes.com/2013/05/13/poverty-as-a-childhood-disease/?module=Search&amp;mabReward=relbias%3Ar" TargetMode="External"/><Relationship Id="rId10" Type="http://schemas.openxmlformats.org/officeDocument/2006/relationships/hyperlink" Target="http://www.loveisrespect.org/is-this-abuse/why-do-people-stay-in-abusive-relationships" TargetMode="External"/><Relationship Id="rId4" Type="http://schemas.openxmlformats.org/officeDocument/2006/relationships/hyperlink" Target="http://www.sbnation.com/nfl/2014/5/23/5744964/ray-rice-arrest-assault-statement-apology-ravens" TargetMode="External"/><Relationship Id="rId9" Type="http://schemas.openxmlformats.org/officeDocument/2006/relationships/hyperlink" Target="http://www.jstor.org/stable/5855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Means, Julia</dc:creator>
  <cp:keywords/>
  <dc:description/>
  <cp:lastModifiedBy>Means, Julia</cp:lastModifiedBy>
  <cp:revision>1</cp:revision>
  <dcterms:created xsi:type="dcterms:W3CDTF">2014-10-16T04:46:00Z</dcterms:created>
  <dcterms:modified xsi:type="dcterms:W3CDTF">2014-10-16T04:57:00Z</dcterms:modified>
</cp:coreProperties>
</file>